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5DD" w:rsidRPr="00B145DD" w:rsidRDefault="00B145DD" w:rsidP="00B145D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145DD">
        <w:rPr>
          <w:rFonts w:ascii="Times New Roman" w:hAnsi="Times New Roman" w:cs="Times New Roman"/>
          <w:sz w:val="24"/>
          <w:szCs w:val="24"/>
          <w:lang w:val="en-US"/>
        </w:rPr>
        <w:t xml:space="preserve">Ngày 12/07/2021, Bộ Tài chính ban hành </w:t>
      </w:r>
      <w:r w:rsidRPr="00B145DD">
        <w:rPr>
          <w:rFonts w:ascii="Times New Roman" w:hAnsi="Times New Roman" w:cs="Times New Roman"/>
          <w:sz w:val="24"/>
          <w:szCs w:val="24"/>
          <w:lang w:val="en-US"/>
        </w:rPr>
        <w:t xml:space="preserve">Thông tư số 58/2021/TT-BTC hướng dẫn một số điều của Nghị định số 158/2020/NĐ-CP </w:t>
      </w:r>
      <w:r w:rsidRPr="00B145DD">
        <w:rPr>
          <w:rFonts w:ascii="Times New Roman" w:hAnsi="Times New Roman" w:cs="Times New Roman"/>
          <w:sz w:val="24"/>
          <w:szCs w:val="24"/>
          <w:lang w:val="en-US"/>
        </w:rPr>
        <w:t xml:space="preserve">ngày 31/12/2020 của Chính phủ </w:t>
      </w:r>
      <w:r w:rsidRPr="00B145DD">
        <w:rPr>
          <w:rFonts w:ascii="Times New Roman" w:hAnsi="Times New Roman" w:cs="Times New Roman"/>
          <w:sz w:val="24"/>
          <w:szCs w:val="24"/>
          <w:lang w:val="en-US"/>
        </w:rPr>
        <w:t>về chứng khoán phái sinh và thị trường chứng khoán phái sinh</w:t>
      </w:r>
      <w:r w:rsidRPr="00B145D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145DD" w:rsidRPr="00B145DD" w:rsidRDefault="00B145DD" w:rsidP="00B145DD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45DD">
        <w:rPr>
          <w:rFonts w:ascii="Times New Roman" w:hAnsi="Times New Roman" w:cs="Times New Roman"/>
          <w:sz w:val="24"/>
          <w:szCs w:val="24"/>
          <w:lang w:val="en-US"/>
        </w:rPr>
        <w:t>Thông tư có hiệu lực kể từ ngày 27/08/2021.</w:t>
      </w:r>
    </w:p>
    <w:p w:rsidR="00B145DD" w:rsidRPr="00B145DD" w:rsidRDefault="00B145DD" w:rsidP="00B145DD">
      <w:pPr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B145DD">
        <w:rPr>
          <w:rFonts w:ascii="Times New Roman" w:hAnsi="Times New Roman" w:cs="Times New Roman"/>
          <w:sz w:val="24"/>
          <w:szCs w:val="24"/>
          <w:lang w:val="en-US"/>
        </w:rPr>
        <w:t>UBCKNN</w:t>
      </w:r>
    </w:p>
    <w:p w:rsidR="00B145DD" w:rsidRPr="00B145DD" w:rsidRDefault="00B145DD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B145DD" w:rsidRPr="00B145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3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5DD"/>
    <w:rsid w:val="009A1E68"/>
    <w:rsid w:val="00B145DD"/>
    <w:rsid w:val="00CD1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E8CE87-09BF-43E4-93DA-0A279A1D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4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5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HN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UBCK</dc:creator>
  <cp:keywords/>
  <dc:description/>
  <cp:lastModifiedBy>UBCK</cp:lastModifiedBy>
  <cp:revision>2</cp:revision>
  <cp:lastPrinted>2021-07-16T09:34:00Z</cp:lastPrinted>
  <dcterms:created xsi:type="dcterms:W3CDTF">2021-07-16T09:35:00Z</dcterms:created>
  <dcterms:modified xsi:type="dcterms:W3CDTF">2021-07-16T09:35:00Z</dcterms:modified>
</cp:coreProperties>
</file>